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Čitaš li me pravo, ja sam piće zdravo.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Čitaš li me straga, ptica sam ti draga.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(sok)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Imam oka tri, al' ni jedno ne vidi.</w:t>
      </w:r>
      <w:bookmarkStart w:id="0" w:name="_GoBack"/>
      <w:bookmarkEnd w:id="0"/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Ali moje oči mnogo znače za pješake i vozače.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(semafor)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Nemam ruku, nemam nogu,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 </w:t>
      </w: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ali vješto skočit mogu.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Niti jednog nemam ugla, okrugla sam kao kugla.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(lopta)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Sladak sam kao šećer, i hladan kao led,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sva me djeca vole jesti, jer ja sam ...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(sladoled)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Svi što je vole svi je tuku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udaraju nogom i bacaju iz ruku.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(lopta)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Po zemlji skače, po vodi pliva, a cij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ele zime dugi san sniva.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(žaba)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Travu pase, nije prase. Ima roge, nema noge.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I bez nogu poljem šeće, a bez kuće nikud neće.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(puž)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Savije se, zakoluta, iz potaje pazi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pod kamenom pokraj puta il' na šumskoj stazi.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Gladna, hladna, ali otrov njezin ljuto pali.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Što susreće, to ujeda, nikoga ne žali.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(zmija)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Ima brke, djed nije.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Mlijeko pije, dijete nije.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(maca)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Kuću nosim na leđima, puzim, puzim danima.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Spor sam i polako idem, ali uvijek svugdje stignem.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(puž)</w:t>
      </w:r>
    </w:p>
    <w:p w:rsidR="00BA2939" w:rsidRDefault="00BA2939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lastRenderedPageBreak/>
        <w:t>Po leđima crne, po trbuhu bijele, u jesen na jug sele.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Zrakom stalno lete, zna ih svako dijete.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(lastavice)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    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Voli kruške, voli med, kao djeca sladoled.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Kažu brunda, samo brunda...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Pred zimu zaključa stan i spava zimski san.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(medo)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U staji stanuje, mlijeko nam daruje,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travom se hrani, rogovima brani.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(krava)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Bockava lopta u travi stoji,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da je dodirne svatko se boji.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(jež)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Polako ide svima je drag,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za sobom ostavlja srebrni trag.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(puž)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Malen sam i volim sir. A bojim se mačke.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Krzno mi je kao pliš, pogodite. Ja sam...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(miš)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Zelen mu je ogrtač, košulja i hlače. Poput buhe on visoko skače.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Kuća mu je bara draga iznad svega u njoj živi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rado pjeva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rega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,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rega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,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rega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(žabac)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Nježan i lijep kao cvijet, veseli je njegov let.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Gdje je cvijeće tamo lijeće...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Ima krila, nije ptica, a bio je gusjenica.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(leptir)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Svileno krilce skriveno rilce. Kad te ubode eto nezgode.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Ali i slasti kad te počasti.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(pčela)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Imam dlaku nisam maca, pijem vodu nisam žaba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strašan sam a nisam lav nego idem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vav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,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vav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,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vav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(pas)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Šumom ide, šumom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šetka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, jedna jako čudna četka.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Al' to prava četka nije nje se boje čak i zmije.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(jež)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Ore kao orač, a nije orač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Crn je kao kovač, a nije ni kovač.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(krtica)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Duge uši ima, dobro čuje s njima,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po zelenoj travi trči on u skokovima,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a na mirnom proplanku gricka slasnu mrkvicu.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(zeko)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Zelene je boje, ima velike oči, skakuće brzo da u baru skoči.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A kad uvečer utihne sve, svojom </w:t>
      </w:r>
      <w:r w:rsidR="00BA293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pjesmom javi se: </w:t>
      </w:r>
      <w:proofErr w:type="spellStart"/>
      <w:r w:rsidR="00BA293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kre</w:t>
      </w:r>
      <w:proofErr w:type="spellEnd"/>
      <w:r w:rsidR="00BA293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, </w:t>
      </w:r>
      <w:proofErr w:type="spellStart"/>
      <w:r w:rsidR="00BA293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kre</w:t>
      </w:r>
      <w:proofErr w:type="spellEnd"/>
      <w:r w:rsidR="00BA293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, </w:t>
      </w:r>
      <w:proofErr w:type="spellStart"/>
      <w:r w:rsidR="00BA293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kre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 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Samo noću bdijem, na nebu se krijem,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mlad, star ili ljut uvijek sam </w:t>
      </w:r>
      <w:proofErr w:type="spellStart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ko</w:t>
      </w:r>
      <w:proofErr w:type="spellEnd"/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 limun žut.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(mjesec)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Iz visine gusto pada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nikad padom ne nastrada.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A kad toplo sunce svane, rastopi se i nestane.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(snijeg)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Djetinjstvo mu zeleno, a starost mu žuta,</w:t>
      </w:r>
    </w:p>
    <w:p w:rsidR="00DA0D72" w:rsidRPr="00BA2939" w:rsidRDefault="00DA0D72" w:rsidP="00DA0D72">
      <w:pPr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kada uvene, pada pokraj puta.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(list)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>Bijeli kao snijeg, lagan kao pero, a u sebi puno vode nosim,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  <w:r w:rsidRPr="00DA0D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  <w:t xml:space="preserve">zajedno sa braćom letim po nebu i stalno suncu prkosim. </w:t>
      </w:r>
      <w:r w:rsidRPr="00BA2939">
        <w:rPr>
          <w:rFonts w:ascii="Helvetica" w:hAnsi="Helvetica" w:cs="Helvetica"/>
          <w:b/>
          <w:bCs/>
          <w:color w:val="FFFFFF" w:themeColor="background1"/>
          <w:sz w:val="21"/>
          <w:szCs w:val="21"/>
          <w:shd w:val="clear" w:color="auto" w:fill="F9FAFC"/>
        </w:rPr>
        <w:t>(oblak)</w:t>
      </w:r>
    </w:p>
    <w:p w:rsidR="00DA0D72" w:rsidRPr="00DA0D72" w:rsidRDefault="00DA0D72" w:rsidP="00DA0D7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9FAFC"/>
        </w:rPr>
      </w:pPr>
    </w:p>
    <w:p w:rsidR="006A11D8" w:rsidRPr="00DA0D72" w:rsidRDefault="006A11D8" w:rsidP="00DA0D72"/>
    <w:sectPr w:rsidR="006A11D8" w:rsidRPr="00DA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77"/>
    <w:rsid w:val="003A0177"/>
    <w:rsid w:val="00623808"/>
    <w:rsid w:val="006A11D8"/>
    <w:rsid w:val="00BA2939"/>
    <w:rsid w:val="00D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6CC4"/>
  <w15:chartTrackingRefBased/>
  <w15:docId w15:val="{35F37A9F-26C3-41FF-8E95-C4A10D6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skola</dc:creator>
  <cp:keywords/>
  <dc:description/>
  <cp:lastModifiedBy>ivana skola</cp:lastModifiedBy>
  <cp:revision>1</cp:revision>
  <dcterms:created xsi:type="dcterms:W3CDTF">2021-02-03T18:48:00Z</dcterms:created>
  <dcterms:modified xsi:type="dcterms:W3CDTF">2021-02-05T04:54:00Z</dcterms:modified>
</cp:coreProperties>
</file>